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B59B" w14:textId="1081AF7B" w:rsidR="0053312E" w:rsidRDefault="00425485" w:rsidP="006D61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87ABFD" wp14:editId="7D673E0A">
                <wp:simplePos x="0" y="0"/>
                <wp:positionH relativeFrom="column">
                  <wp:posOffset>-306125</wp:posOffset>
                </wp:positionH>
                <wp:positionV relativeFrom="paragraph">
                  <wp:posOffset>187630</wp:posOffset>
                </wp:positionV>
                <wp:extent cx="10368501" cy="413468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8501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02C61" w14:textId="77777777" w:rsidR="00516327" w:rsidRPr="006D6185" w:rsidRDefault="00516327" w:rsidP="00425485">
                            <w:pPr>
                              <w:spacing w:after="0"/>
                              <w:jc w:val="center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6D6185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A Risk Assessment must be completed by all exhibitors</w:t>
                            </w:r>
                            <w:r w:rsidR="00AD1582" w:rsidRPr="006D6185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53D2D" w:rsidRPr="006D6185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Should you not have an existing risk assessment document, please use the template below.  </w:t>
                            </w:r>
                          </w:p>
                          <w:p w14:paraId="4A481AEC" w14:textId="77777777" w:rsidR="00516327" w:rsidRPr="006D6185" w:rsidRDefault="00516327" w:rsidP="006D6185">
                            <w:pPr>
                              <w:jc w:val="center"/>
                              <w:rPr>
                                <w:rFonts w:ascii="Raleway" w:hAnsi="Raleway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D6185">
                              <w:rPr>
                                <w:rFonts w:ascii="Raleway" w:hAnsi="Raleway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This does not need to be submitted</w:t>
                            </w:r>
                            <w:r w:rsidR="005B375B" w:rsidRPr="006D6185">
                              <w:rPr>
                                <w:rFonts w:ascii="Raleway" w:hAnsi="Raleway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to the </w:t>
                            </w:r>
                            <w:proofErr w:type="gramStart"/>
                            <w:r w:rsidR="005B375B" w:rsidRPr="006D6185">
                              <w:rPr>
                                <w:rFonts w:ascii="Raleway" w:hAnsi="Raleway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Organisers</w:t>
                            </w:r>
                            <w:proofErr w:type="gramEnd"/>
                            <w:r w:rsidRPr="006D6185">
                              <w:rPr>
                                <w:rFonts w:ascii="Raleway" w:hAnsi="Raleway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but </w:t>
                            </w:r>
                            <w:r w:rsidR="005B375B" w:rsidRPr="006D6185">
                              <w:rPr>
                                <w:rFonts w:ascii="Raleway" w:hAnsi="Raleway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it </w:t>
                            </w:r>
                            <w:r w:rsidRPr="006D6185">
                              <w:rPr>
                                <w:rFonts w:ascii="Raleway" w:hAnsi="Raleway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must be available on your stand at the show so please print it after completion and bring it onsite with you.</w:t>
                            </w:r>
                          </w:p>
                          <w:p w14:paraId="4B3DA17B" w14:textId="77777777" w:rsidR="00516327" w:rsidRPr="006D6185" w:rsidRDefault="00516327" w:rsidP="0053312E">
                            <w:pPr>
                              <w:jc w:val="center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7AB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1pt;margin-top:14.75pt;width:816.4pt;height:3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" fillcolor="white [3201]" stroked="f" strokeweight=".5pt">
                <v:textbox>
                  <w:txbxContent>
                    <w:p w14:paraId="4D102C61" w14:textId="77777777" w:rsidR="00516327" w:rsidRPr="006D6185" w:rsidRDefault="00516327" w:rsidP="00425485">
                      <w:pPr>
                        <w:spacing w:after="0"/>
                        <w:jc w:val="center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6D6185">
                        <w:rPr>
                          <w:rFonts w:ascii="Raleway" w:hAnsi="Raleway"/>
                          <w:sz w:val="20"/>
                          <w:szCs w:val="20"/>
                        </w:rPr>
                        <w:t>A Risk Assessment must be completed by all exhibitors</w:t>
                      </w:r>
                      <w:r w:rsidR="00AD1582" w:rsidRPr="006D6185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. </w:t>
                      </w:r>
                      <w:r w:rsidR="00E53D2D" w:rsidRPr="006D6185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Should you not have an existing risk assessment document, please use the template below.  </w:t>
                      </w:r>
                    </w:p>
                    <w:p w14:paraId="4A481AEC" w14:textId="77777777" w:rsidR="00516327" w:rsidRPr="006D6185" w:rsidRDefault="00516327" w:rsidP="006D6185">
                      <w:pPr>
                        <w:jc w:val="center"/>
                        <w:rPr>
                          <w:rFonts w:ascii="Raleway" w:hAnsi="Raleway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6D6185">
                        <w:rPr>
                          <w:rFonts w:ascii="Raleway" w:hAnsi="Raleway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This does not need to be submitted</w:t>
                      </w:r>
                      <w:r w:rsidR="005B375B" w:rsidRPr="006D6185">
                        <w:rPr>
                          <w:rFonts w:ascii="Raleway" w:hAnsi="Raleway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to the </w:t>
                      </w:r>
                      <w:proofErr w:type="gramStart"/>
                      <w:r w:rsidR="005B375B" w:rsidRPr="006D6185">
                        <w:rPr>
                          <w:rFonts w:ascii="Raleway" w:hAnsi="Raleway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Organisers</w:t>
                      </w:r>
                      <w:proofErr w:type="gramEnd"/>
                      <w:r w:rsidRPr="006D6185">
                        <w:rPr>
                          <w:rFonts w:ascii="Raleway" w:hAnsi="Raleway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but </w:t>
                      </w:r>
                      <w:r w:rsidR="005B375B" w:rsidRPr="006D6185">
                        <w:rPr>
                          <w:rFonts w:ascii="Raleway" w:hAnsi="Raleway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it </w:t>
                      </w:r>
                      <w:r w:rsidRPr="006D6185">
                        <w:rPr>
                          <w:rFonts w:ascii="Raleway" w:hAnsi="Raleway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must be available on your stand at the show so please print it after completion and bring it onsite with you.</w:t>
                      </w:r>
                    </w:p>
                    <w:p w14:paraId="4B3DA17B" w14:textId="77777777" w:rsidR="00516327" w:rsidRPr="006D6185" w:rsidRDefault="00516327" w:rsidP="0053312E">
                      <w:pPr>
                        <w:jc w:val="center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1D0093" w14:textId="77777777" w:rsidR="00D427E2" w:rsidRDefault="00D427E2" w:rsidP="0053312E">
      <w:pPr>
        <w:jc w:val="center"/>
      </w:pPr>
    </w:p>
    <w:tbl>
      <w:tblPr>
        <w:tblpPr w:leftFromText="180" w:rightFromText="180" w:vertAnchor="text" w:horzAnchor="margin" w:tblpXSpec="right" w:tblpY="69"/>
        <w:tblW w:w="10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7"/>
        <w:gridCol w:w="3334"/>
        <w:gridCol w:w="1962"/>
        <w:gridCol w:w="3177"/>
      </w:tblGrid>
      <w:tr w:rsidR="006D6185" w:rsidRPr="006D6185" w14:paraId="6F95A904" w14:textId="77777777" w:rsidTr="006D6185">
        <w:trPr>
          <w:trHeight w:val="329"/>
        </w:trPr>
        <w:tc>
          <w:tcPr>
            <w:tcW w:w="2127" w:type="dxa"/>
            <w:shd w:val="clear" w:color="auto" w:fill="A6A6A6" w:themeFill="background1" w:themeFillShade="A6"/>
            <w:vAlign w:val="center"/>
            <w:hideMark/>
          </w:tcPr>
          <w:p w14:paraId="546A4C92" w14:textId="77777777" w:rsidR="006D6185" w:rsidRPr="006D6185" w:rsidRDefault="006D6185" w:rsidP="006D6185">
            <w:pPr>
              <w:spacing w:after="0" w:line="240" w:lineRule="auto"/>
              <w:rPr>
                <w:rFonts w:ascii="Raleway" w:eastAsia="Times New Roman" w:hAnsi="Raleway" w:cs="Times New Roman"/>
                <w:b/>
                <w:bCs/>
                <w:szCs w:val="18"/>
              </w:rPr>
            </w:pPr>
            <w:r w:rsidRPr="006D6185">
              <w:rPr>
                <w:rFonts w:ascii="Raleway" w:eastAsia="Times New Roman" w:hAnsi="Raleway" w:cs="Times New Roman"/>
                <w:b/>
                <w:bCs/>
                <w:szCs w:val="18"/>
              </w:rPr>
              <w:t>Stand Number</w:t>
            </w:r>
          </w:p>
        </w:tc>
        <w:tc>
          <w:tcPr>
            <w:tcW w:w="3334" w:type="dxa"/>
            <w:shd w:val="clear" w:color="auto" w:fill="auto"/>
            <w:vAlign w:val="bottom"/>
            <w:hideMark/>
          </w:tcPr>
          <w:p w14:paraId="0D085216" w14:textId="77777777" w:rsidR="006D6185" w:rsidRPr="006D6185" w:rsidRDefault="006D6185" w:rsidP="006D6185">
            <w:pPr>
              <w:spacing w:after="0" w:line="240" w:lineRule="auto"/>
              <w:rPr>
                <w:rFonts w:ascii="Raleway" w:eastAsia="Times New Roman" w:hAnsi="Raleway" w:cs="Times New Roman"/>
                <w:b/>
                <w:bCs/>
                <w:color w:val="FFFFFF" w:themeColor="background1"/>
                <w:szCs w:val="18"/>
              </w:rPr>
            </w:pPr>
          </w:p>
        </w:tc>
        <w:tc>
          <w:tcPr>
            <w:tcW w:w="1962" w:type="dxa"/>
            <w:shd w:val="clear" w:color="auto" w:fill="BFBFBF" w:themeFill="background1" w:themeFillShade="BF"/>
            <w:vAlign w:val="center"/>
            <w:hideMark/>
          </w:tcPr>
          <w:p w14:paraId="1341CFB1" w14:textId="77777777" w:rsidR="006D6185" w:rsidRPr="006D6185" w:rsidRDefault="006D6185" w:rsidP="006D6185">
            <w:pPr>
              <w:spacing w:after="0" w:line="240" w:lineRule="auto"/>
              <w:rPr>
                <w:rFonts w:ascii="Raleway" w:eastAsia="Times New Roman" w:hAnsi="Raleway" w:cs="Times New Roman"/>
                <w:b/>
                <w:bCs/>
                <w:szCs w:val="18"/>
              </w:rPr>
            </w:pPr>
            <w:r w:rsidRPr="006D6185">
              <w:rPr>
                <w:rFonts w:ascii="Raleway" w:eastAsia="Times New Roman" w:hAnsi="Raleway" w:cs="Times New Roman"/>
                <w:b/>
                <w:bCs/>
                <w:szCs w:val="18"/>
              </w:rPr>
              <w:t>Company Name</w:t>
            </w:r>
          </w:p>
        </w:tc>
        <w:tc>
          <w:tcPr>
            <w:tcW w:w="3177" w:type="dxa"/>
            <w:shd w:val="clear" w:color="auto" w:fill="auto"/>
            <w:vAlign w:val="bottom"/>
            <w:hideMark/>
          </w:tcPr>
          <w:p w14:paraId="5EC96788" w14:textId="77777777" w:rsidR="006D6185" w:rsidRPr="006D6185" w:rsidRDefault="006D6185" w:rsidP="006D6185">
            <w:pPr>
              <w:spacing w:after="0" w:line="240" w:lineRule="auto"/>
              <w:rPr>
                <w:rFonts w:ascii="Raleway" w:eastAsia="Times New Roman" w:hAnsi="Raleway" w:cs="Times New Roman"/>
                <w:b/>
                <w:bCs/>
                <w:color w:val="000000"/>
                <w:szCs w:val="18"/>
              </w:rPr>
            </w:pPr>
            <w:r w:rsidRPr="006D6185">
              <w:rPr>
                <w:rFonts w:ascii="Raleway" w:eastAsia="Times New Roman" w:hAnsi="Raleway" w:cs="Times New Roman"/>
                <w:b/>
                <w:bCs/>
                <w:color w:val="000000"/>
                <w:szCs w:val="18"/>
              </w:rPr>
              <w:t> </w:t>
            </w:r>
          </w:p>
        </w:tc>
      </w:tr>
      <w:tr w:rsidR="006D6185" w:rsidRPr="006D6185" w14:paraId="61F22A34" w14:textId="77777777" w:rsidTr="006D6185">
        <w:trPr>
          <w:trHeight w:val="314"/>
        </w:trPr>
        <w:tc>
          <w:tcPr>
            <w:tcW w:w="2127" w:type="dxa"/>
            <w:vMerge w:val="restart"/>
            <w:shd w:val="clear" w:color="auto" w:fill="A6A6A6" w:themeFill="background1" w:themeFillShade="A6"/>
            <w:vAlign w:val="center"/>
            <w:hideMark/>
          </w:tcPr>
          <w:p w14:paraId="5B81EBC6" w14:textId="77777777" w:rsidR="006D6185" w:rsidRPr="006D6185" w:rsidRDefault="006D6185" w:rsidP="006D6185">
            <w:pPr>
              <w:spacing w:after="0" w:line="240" w:lineRule="auto"/>
              <w:rPr>
                <w:rFonts w:ascii="Raleway" w:eastAsia="Times New Roman" w:hAnsi="Raleway" w:cs="Times New Roman"/>
                <w:b/>
                <w:bCs/>
                <w:szCs w:val="18"/>
              </w:rPr>
            </w:pPr>
            <w:r w:rsidRPr="006D6185">
              <w:rPr>
                <w:rFonts w:ascii="Raleway" w:eastAsia="Times New Roman" w:hAnsi="Raleway" w:cs="Times New Roman"/>
                <w:b/>
                <w:bCs/>
                <w:szCs w:val="18"/>
              </w:rPr>
              <w:t>Company Address</w:t>
            </w:r>
          </w:p>
        </w:tc>
        <w:tc>
          <w:tcPr>
            <w:tcW w:w="8473" w:type="dxa"/>
            <w:gridSpan w:val="3"/>
            <w:shd w:val="clear" w:color="auto" w:fill="auto"/>
            <w:vAlign w:val="bottom"/>
            <w:hideMark/>
          </w:tcPr>
          <w:p w14:paraId="223EE55F" w14:textId="77777777" w:rsidR="006D6185" w:rsidRPr="006D6185" w:rsidRDefault="006D6185" w:rsidP="006D6185">
            <w:pPr>
              <w:spacing w:after="0" w:line="240" w:lineRule="auto"/>
              <w:rPr>
                <w:rFonts w:ascii="Raleway" w:eastAsia="Times New Roman" w:hAnsi="Raleway" w:cs="Times New Roman"/>
                <w:b/>
                <w:bCs/>
                <w:color w:val="000000"/>
                <w:szCs w:val="18"/>
              </w:rPr>
            </w:pPr>
            <w:r w:rsidRPr="006D6185">
              <w:rPr>
                <w:rFonts w:ascii="Raleway" w:eastAsia="Times New Roman" w:hAnsi="Raleway" w:cs="Times New Roman"/>
                <w:b/>
                <w:bCs/>
                <w:color w:val="000000"/>
                <w:szCs w:val="18"/>
              </w:rPr>
              <w:t> </w:t>
            </w:r>
          </w:p>
        </w:tc>
      </w:tr>
      <w:tr w:rsidR="006D6185" w:rsidRPr="006D6185" w14:paraId="0BDF117C" w14:textId="77777777" w:rsidTr="006D6185">
        <w:trPr>
          <w:trHeight w:val="314"/>
        </w:trPr>
        <w:tc>
          <w:tcPr>
            <w:tcW w:w="2127" w:type="dxa"/>
            <w:vMerge/>
            <w:shd w:val="clear" w:color="auto" w:fill="A6A6A6" w:themeFill="background1" w:themeFillShade="A6"/>
            <w:vAlign w:val="center"/>
            <w:hideMark/>
          </w:tcPr>
          <w:p w14:paraId="2249EBAD" w14:textId="77777777" w:rsidR="006D6185" w:rsidRPr="006D6185" w:rsidRDefault="006D6185" w:rsidP="006D6185">
            <w:pPr>
              <w:spacing w:after="0" w:line="240" w:lineRule="auto"/>
              <w:rPr>
                <w:rFonts w:ascii="Raleway" w:eastAsia="Times New Roman" w:hAnsi="Raleway" w:cs="Times New Roman"/>
                <w:b/>
                <w:bCs/>
                <w:szCs w:val="18"/>
              </w:rPr>
            </w:pPr>
          </w:p>
        </w:tc>
        <w:tc>
          <w:tcPr>
            <w:tcW w:w="8473" w:type="dxa"/>
            <w:gridSpan w:val="3"/>
            <w:shd w:val="clear" w:color="auto" w:fill="auto"/>
            <w:vAlign w:val="bottom"/>
            <w:hideMark/>
          </w:tcPr>
          <w:p w14:paraId="08E31D13" w14:textId="77777777" w:rsidR="006D6185" w:rsidRPr="006D6185" w:rsidRDefault="006D6185" w:rsidP="006D6185">
            <w:pPr>
              <w:spacing w:after="0" w:line="240" w:lineRule="auto"/>
              <w:rPr>
                <w:rFonts w:ascii="Raleway" w:eastAsia="Times New Roman" w:hAnsi="Raleway" w:cs="Times New Roman"/>
                <w:b/>
                <w:bCs/>
                <w:color w:val="000000"/>
                <w:szCs w:val="18"/>
              </w:rPr>
            </w:pPr>
            <w:r w:rsidRPr="006D6185">
              <w:rPr>
                <w:rFonts w:ascii="Raleway" w:eastAsia="Times New Roman" w:hAnsi="Raleway" w:cs="Times New Roman"/>
                <w:b/>
                <w:bCs/>
                <w:color w:val="000000"/>
                <w:szCs w:val="18"/>
              </w:rPr>
              <w:t> </w:t>
            </w:r>
          </w:p>
        </w:tc>
      </w:tr>
      <w:tr w:rsidR="006D6185" w:rsidRPr="006D6185" w14:paraId="59AF23F3" w14:textId="77777777" w:rsidTr="006D6185">
        <w:trPr>
          <w:trHeight w:val="258"/>
        </w:trPr>
        <w:tc>
          <w:tcPr>
            <w:tcW w:w="2127" w:type="dxa"/>
            <w:vMerge/>
            <w:shd w:val="clear" w:color="auto" w:fill="A6A6A6" w:themeFill="background1" w:themeFillShade="A6"/>
            <w:vAlign w:val="center"/>
            <w:hideMark/>
          </w:tcPr>
          <w:p w14:paraId="07AE82A4" w14:textId="77777777" w:rsidR="006D6185" w:rsidRPr="006D6185" w:rsidRDefault="006D6185" w:rsidP="006D6185">
            <w:pPr>
              <w:spacing w:after="0" w:line="240" w:lineRule="auto"/>
              <w:rPr>
                <w:rFonts w:ascii="Raleway" w:eastAsia="Times New Roman" w:hAnsi="Raleway" w:cs="Times New Roman"/>
                <w:b/>
                <w:bCs/>
                <w:szCs w:val="18"/>
              </w:rPr>
            </w:pPr>
          </w:p>
        </w:tc>
        <w:tc>
          <w:tcPr>
            <w:tcW w:w="8473" w:type="dxa"/>
            <w:gridSpan w:val="3"/>
            <w:shd w:val="clear" w:color="auto" w:fill="auto"/>
            <w:vAlign w:val="bottom"/>
            <w:hideMark/>
          </w:tcPr>
          <w:p w14:paraId="4CD670B8" w14:textId="77777777" w:rsidR="006D6185" w:rsidRPr="006D6185" w:rsidRDefault="006D6185" w:rsidP="006D6185">
            <w:pPr>
              <w:spacing w:after="0" w:line="240" w:lineRule="auto"/>
              <w:rPr>
                <w:rFonts w:ascii="Raleway" w:eastAsia="Times New Roman" w:hAnsi="Raleway" w:cs="Times New Roman"/>
                <w:b/>
                <w:bCs/>
                <w:color w:val="000000"/>
                <w:szCs w:val="18"/>
              </w:rPr>
            </w:pPr>
            <w:r w:rsidRPr="006D6185">
              <w:rPr>
                <w:rFonts w:ascii="Raleway" w:eastAsia="Times New Roman" w:hAnsi="Raleway" w:cs="Times New Roman"/>
                <w:b/>
                <w:bCs/>
                <w:color w:val="000000"/>
                <w:szCs w:val="18"/>
              </w:rPr>
              <w:t> </w:t>
            </w:r>
          </w:p>
        </w:tc>
      </w:tr>
      <w:tr w:rsidR="006D6185" w:rsidRPr="006D6185" w14:paraId="7D28E6AF" w14:textId="77777777" w:rsidTr="006D6185">
        <w:trPr>
          <w:trHeight w:val="380"/>
        </w:trPr>
        <w:tc>
          <w:tcPr>
            <w:tcW w:w="2127" w:type="dxa"/>
            <w:shd w:val="clear" w:color="auto" w:fill="A6A6A6" w:themeFill="background1" w:themeFillShade="A6"/>
            <w:vAlign w:val="center"/>
            <w:hideMark/>
          </w:tcPr>
          <w:p w14:paraId="2F030AB4" w14:textId="77777777" w:rsidR="006D6185" w:rsidRPr="006D6185" w:rsidRDefault="006D6185" w:rsidP="006D6185">
            <w:pPr>
              <w:spacing w:after="0" w:line="240" w:lineRule="auto"/>
              <w:rPr>
                <w:rFonts w:ascii="Raleway" w:eastAsia="Times New Roman" w:hAnsi="Raleway" w:cs="Times New Roman"/>
                <w:b/>
                <w:bCs/>
                <w:szCs w:val="18"/>
              </w:rPr>
            </w:pPr>
            <w:r w:rsidRPr="006D6185">
              <w:rPr>
                <w:rFonts w:ascii="Raleway" w:eastAsia="Times New Roman" w:hAnsi="Raleway" w:cs="Times New Roman"/>
                <w:b/>
                <w:bCs/>
                <w:szCs w:val="18"/>
              </w:rPr>
              <w:t>Telephone</w:t>
            </w:r>
          </w:p>
        </w:tc>
        <w:tc>
          <w:tcPr>
            <w:tcW w:w="8473" w:type="dxa"/>
            <w:gridSpan w:val="3"/>
            <w:shd w:val="clear" w:color="auto" w:fill="auto"/>
            <w:vAlign w:val="bottom"/>
            <w:hideMark/>
          </w:tcPr>
          <w:p w14:paraId="22BE64AC" w14:textId="77777777" w:rsidR="006D6185" w:rsidRPr="006D6185" w:rsidRDefault="006D6185" w:rsidP="006D6185">
            <w:pPr>
              <w:spacing w:after="0" w:line="240" w:lineRule="auto"/>
              <w:rPr>
                <w:rFonts w:ascii="Raleway" w:eastAsia="Times New Roman" w:hAnsi="Raleway" w:cs="Times New Roman"/>
                <w:b/>
                <w:bCs/>
                <w:color w:val="000000"/>
                <w:szCs w:val="18"/>
              </w:rPr>
            </w:pPr>
            <w:r w:rsidRPr="006D6185">
              <w:rPr>
                <w:rFonts w:ascii="Raleway" w:eastAsia="Times New Roman" w:hAnsi="Raleway" w:cs="Times New Roman"/>
                <w:b/>
                <w:bCs/>
                <w:color w:val="000000"/>
                <w:szCs w:val="18"/>
              </w:rPr>
              <w:t> </w:t>
            </w:r>
          </w:p>
        </w:tc>
      </w:tr>
      <w:tr w:rsidR="006D6185" w:rsidRPr="006D6185" w14:paraId="3302D452" w14:textId="77777777" w:rsidTr="006D6185">
        <w:trPr>
          <w:trHeight w:val="329"/>
        </w:trPr>
        <w:tc>
          <w:tcPr>
            <w:tcW w:w="2127" w:type="dxa"/>
            <w:shd w:val="clear" w:color="auto" w:fill="A6A6A6" w:themeFill="background1" w:themeFillShade="A6"/>
            <w:vAlign w:val="center"/>
            <w:hideMark/>
          </w:tcPr>
          <w:p w14:paraId="2526BD5D" w14:textId="77777777" w:rsidR="006D6185" w:rsidRPr="006D6185" w:rsidRDefault="006D6185" w:rsidP="006D6185">
            <w:pPr>
              <w:spacing w:after="0" w:line="240" w:lineRule="auto"/>
              <w:rPr>
                <w:rFonts w:ascii="Raleway" w:eastAsia="Times New Roman" w:hAnsi="Raleway" w:cs="Times New Roman"/>
                <w:b/>
                <w:bCs/>
                <w:szCs w:val="18"/>
              </w:rPr>
            </w:pPr>
            <w:r w:rsidRPr="006D6185">
              <w:rPr>
                <w:rFonts w:ascii="Raleway" w:eastAsia="Times New Roman" w:hAnsi="Raleway" w:cs="Times New Roman"/>
                <w:b/>
                <w:bCs/>
                <w:szCs w:val="18"/>
              </w:rPr>
              <w:t>Email</w:t>
            </w:r>
          </w:p>
        </w:tc>
        <w:tc>
          <w:tcPr>
            <w:tcW w:w="8473" w:type="dxa"/>
            <w:gridSpan w:val="3"/>
            <w:shd w:val="clear" w:color="auto" w:fill="auto"/>
            <w:vAlign w:val="bottom"/>
            <w:hideMark/>
          </w:tcPr>
          <w:p w14:paraId="5A3B60F1" w14:textId="77777777" w:rsidR="006D6185" w:rsidRPr="006D6185" w:rsidRDefault="006D6185" w:rsidP="006D6185">
            <w:pPr>
              <w:spacing w:after="0" w:line="240" w:lineRule="auto"/>
              <w:rPr>
                <w:rFonts w:ascii="Raleway" w:eastAsia="Times New Roman" w:hAnsi="Raleway" w:cs="Times New Roman"/>
                <w:b/>
                <w:bCs/>
                <w:color w:val="000000"/>
                <w:szCs w:val="18"/>
              </w:rPr>
            </w:pPr>
            <w:r w:rsidRPr="006D6185">
              <w:rPr>
                <w:rFonts w:ascii="Raleway" w:eastAsia="Times New Roman" w:hAnsi="Raleway" w:cs="Times New Roman"/>
                <w:b/>
                <w:bCs/>
                <w:color w:val="000000"/>
                <w:szCs w:val="18"/>
              </w:rPr>
              <w:t> </w:t>
            </w:r>
          </w:p>
        </w:tc>
      </w:tr>
      <w:tr w:rsidR="006D6185" w:rsidRPr="006D6185" w14:paraId="590CE549" w14:textId="77777777" w:rsidTr="006D6185">
        <w:trPr>
          <w:trHeight w:val="264"/>
        </w:trPr>
        <w:tc>
          <w:tcPr>
            <w:tcW w:w="2127" w:type="dxa"/>
            <w:shd w:val="clear" w:color="auto" w:fill="A6A6A6" w:themeFill="background1" w:themeFillShade="A6"/>
            <w:vAlign w:val="center"/>
            <w:hideMark/>
          </w:tcPr>
          <w:p w14:paraId="0E980E4E" w14:textId="77777777" w:rsidR="006D6185" w:rsidRPr="006D6185" w:rsidRDefault="006D6185" w:rsidP="006D6185">
            <w:pPr>
              <w:spacing w:after="0" w:line="240" w:lineRule="auto"/>
              <w:rPr>
                <w:rFonts w:ascii="Raleway" w:eastAsia="Times New Roman" w:hAnsi="Raleway" w:cs="Times New Roman"/>
                <w:b/>
                <w:bCs/>
                <w:szCs w:val="18"/>
              </w:rPr>
            </w:pPr>
            <w:r w:rsidRPr="006D6185">
              <w:rPr>
                <w:rFonts w:ascii="Raleway" w:eastAsia="Times New Roman" w:hAnsi="Raleway" w:cs="Times New Roman"/>
                <w:b/>
                <w:bCs/>
                <w:szCs w:val="18"/>
              </w:rPr>
              <w:t>Contact Name</w:t>
            </w:r>
          </w:p>
        </w:tc>
        <w:tc>
          <w:tcPr>
            <w:tcW w:w="8473" w:type="dxa"/>
            <w:gridSpan w:val="3"/>
            <w:shd w:val="clear" w:color="auto" w:fill="auto"/>
            <w:vAlign w:val="bottom"/>
            <w:hideMark/>
          </w:tcPr>
          <w:p w14:paraId="7A6988DE" w14:textId="77777777" w:rsidR="006D6185" w:rsidRPr="006D6185" w:rsidRDefault="006D6185" w:rsidP="006D6185">
            <w:pPr>
              <w:spacing w:after="0" w:line="240" w:lineRule="auto"/>
              <w:rPr>
                <w:rFonts w:ascii="Raleway" w:eastAsia="Times New Roman" w:hAnsi="Raleway" w:cs="Times New Roman"/>
                <w:b/>
                <w:bCs/>
                <w:color w:val="000000"/>
                <w:szCs w:val="18"/>
              </w:rPr>
            </w:pPr>
            <w:r w:rsidRPr="006D6185">
              <w:rPr>
                <w:rFonts w:ascii="Raleway" w:eastAsia="Times New Roman" w:hAnsi="Raleway" w:cs="Times New Roman"/>
                <w:b/>
                <w:bCs/>
                <w:color w:val="000000"/>
                <w:szCs w:val="18"/>
              </w:rPr>
              <w:t> </w:t>
            </w:r>
          </w:p>
          <w:p w14:paraId="3DB4B83E" w14:textId="77777777" w:rsidR="006D6185" w:rsidRPr="006D6185" w:rsidRDefault="006D6185" w:rsidP="006D6185">
            <w:pPr>
              <w:spacing w:after="0" w:line="240" w:lineRule="auto"/>
              <w:rPr>
                <w:rFonts w:ascii="Raleway" w:eastAsia="Times New Roman" w:hAnsi="Raleway" w:cs="Times New Roman"/>
                <w:b/>
                <w:bCs/>
                <w:color w:val="000000"/>
                <w:szCs w:val="18"/>
              </w:rPr>
            </w:pPr>
            <w:r w:rsidRPr="006D6185">
              <w:rPr>
                <w:rFonts w:ascii="Raleway" w:eastAsia="Times New Roman" w:hAnsi="Raleway" w:cs="Times New Roman"/>
                <w:b/>
                <w:bCs/>
                <w:color w:val="000000"/>
                <w:szCs w:val="18"/>
              </w:rPr>
              <w:t> </w:t>
            </w:r>
          </w:p>
        </w:tc>
      </w:tr>
    </w:tbl>
    <w:p w14:paraId="77A0D4B2" w14:textId="77777777" w:rsidR="0053312E" w:rsidRDefault="00425485" w:rsidP="0053312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DE0D9E" wp14:editId="298B0A97">
                <wp:simplePos x="0" y="0"/>
                <wp:positionH relativeFrom="column">
                  <wp:posOffset>11927</wp:posOffset>
                </wp:positionH>
                <wp:positionV relativeFrom="paragraph">
                  <wp:posOffset>42766</wp:posOffset>
                </wp:positionV>
                <wp:extent cx="2933700" cy="1637969"/>
                <wp:effectExtent l="0" t="0" r="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6379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05850" w14:textId="77777777" w:rsidR="00516327" w:rsidRPr="006D6185" w:rsidRDefault="00516327" w:rsidP="00516327">
                            <w:pPr>
                              <w:spacing w:after="0"/>
                              <w:jc w:val="center"/>
                              <w:rPr>
                                <w:rFonts w:ascii="Raleway" w:hAnsi="Raleway"/>
                                <w:sz w:val="20"/>
                              </w:rPr>
                            </w:pPr>
                            <w:r w:rsidRPr="006D6185">
                              <w:rPr>
                                <w:rFonts w:ascii="Raleway" w:hAnsi="Raleway"/>
                                <w:sz w:val="20"/>
                              </w:rPr>
                              <w:t xml:space="preserve">This form must be completed by the exhibitor. Risks must be assessed for the build-up, open </w:t>
                            </w:r>
                            <w:proofErr w:type="gramStart"/>
                            <w:r w:rsidRPr="006D6185">
                              <w:rPr>
                                <w:rFonts w:ascii="Raleway" w:hAnsi="Raleway"/>
                                <w:sz w:val="20"/>
                              </w:rPr>
                              <w:t>days</w:t>
                            </w:r>
                            <w:proofErr w:type="gramEnd"/>
                            <w:r w:rsidRPr="006D6185">
                              <w:rPr>
                                <w:rFonts w:ascii="Raleway" w:hAnsi="Raleway"/>
                                <w:sz w:val="20"/>
                              </w:rPr>
                              <w:t xml:space="preserve"> and breakdown.</w:t>
                            </w:r>
                          </w:p>
                          <w:p w14:paraId="26E8D6D9" w14:textId="77777777" w:rsidR="00516327" w:rsidRPr="006D6185" w:rsidRDefault="00516327" w:rsidP="00425485">
                            <w:pPr>
                              <w:jc w:val="center"/>
                              <w:rPr>
                                <w:rFonts w:ascii="Raleway" w:hAnsi="Raleway"/>
                                <w:sz w:val="20"/>
                              </w:rPr>
                            </w:pPr>
                            <w:r w:rsidRPr="006D6185">
                              <w:rPr>
                                <w:rFonts w:ascii="Raleway" w:hAnsi="Raleway"/>
                                <w:sz w:val="20"/>
                              </w:rPr>
                              <w:t xml:space="preserve">If you are a Space Only Exhibitor, the below Risk Assessment must be carried out </w:t>
                            </w:r>
                            <w:r w:rsidRPr="006D6185">
                              <w:rPr>
                                <w:rFonts w:ascii="Raleway" w:hAnsi="Raleway"/>
                                <w:sz w:val="20"/>
                                <w:u w:val="single"/>
                              </w:rPr>
                              <w:t>in addition</w:t>
                            </w:r>
                            <w:r w:rsidRPr="006D6185">
                              <w:rPr>
                                <w:rFonts w:ascii="Raleway" w:hAnsi="Raleway"/>
                                <w:sz w:val="20"/>
                              </w:rPr>
                              <w:t xml:space="preserve"> to the Risk Assessment submitted by your stand contractors as it </w:t>
                            </w:r>
                            <w:proofErr w:type="gramStart"/>
                            <w:r w:rsidRPr="006D6185">
                              <w:rPr>
                                <w:rFonts w:ascii="Raleway" w:hAnsi="Raleway"/>
                                <w:sz w:val="20"/>
                              </w:rPr>
                              <w:t>cover</w:t>
                            </w:r>
                            <w:proofErr w:type="gramEnd"/>
                            <w:r w:rsidRPr="006D6185">
                              <w:rPr>
                                <w:rFonts w:ascii="Raleway" w:hAnsi="Raleway"/>
                                <w:sz w:val="20"/>
                              </w:rPr>
                              <w:t xml:space="preserve"> the products you are bringing onsite, your time onsite during open days which the aforementioned does not.</w:t>
                            </w:r>
                          </w:p>
                          <w:p w14:paraId="4D86F7E1" w14:textId="77777777" w:rsidR="00516327" w:rsidRPr="006D6185" w:rsidRDefault="00516327" w:rsidP="00425485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E0D9E" id="Text Box 9" o:spid="_x0000_s1027" type="#_x0000_t202" style="position:absolute;left:0;text-align:left;margin-left:.95pt;margin-top:3.35pt;width:231pt;height:12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" fillcolor="#d8d8d8 [2732]" stroked="f" strokeweight=".5pt">
                <v:textbox inset="2mm,1mm,2mm,1mm">
                  <w:txbxContent>
                    <w:p w14:paraId="4F205850" w14:textId="77777777" w:rsidR="00516327" w:rsidRPr="006D6185" w:rsidRDefault="00516327" w:rsidP="00516327">
                      <w:pPr>
                        <w:spacing w:after="0"/>
                        <w:jc w:val="center"/>
                        <w:rPr>
                          <w:rFonts w:ascii="Raleway" w:hAnsi="Raleway"/>
                          <w:sz w:val="20"/>
                        </w:rPr>
                      </w:pPr>
                      <w:r w:rsidRPr="006D6185">
                        <w:rPr>
                          <w:rFonts w:ascii="Raleway" w:hAnsi="Raleway"/>
                          <w:sz w:val="20"/>
                        </w:rPr>
                        <w:t xml:space="preserve">This form must be completed by the exhibitor. Risks must be assessed for the build-up, open </w:t>
                      </w:r>
                      <w:proofErr w:type="gramStart"/>
                      <w:r w:rsidRPr="006D6185">
                        <w:rPr>
                          <w:rFonts w:ascii="Raleway" w:hAnsi="Raleway"/>
                          <w:sz w:val="20"/>
                        </w:rPr>
                        <w:t>days</w:t>
                      </w:r>
                      <w:proofErr w:type="gramEnd"/>
                      <w:r w:rsidRPr="006D6185">
                        <w:rPr>
                          <w:rFonts w:ascii="Raleway" w:hAnsi="Raleway"/>
                          <w:sz w:val="20"/>
                        </w:rPr>
                        <w:t xml:space="preserve"> and breakdown.</w:t>
                      </w:r>
                    </w:p>
                    <w:p w14:paraId="26E8D6D9" w14:textId="77777777" w:rsidR="00516327" w:rsidRPr="006D6185" w:rsidRDefault="00516327" w:rsidP="00425485">
                      <w:pPr>
                        <w:jc w:val="center"/>
                        <w:rPr>
                          <w:rFonts w:ascii="Raleway" w:hAnsi="Raleway"/>
                          <w:sz w:val="20"/>
                        </w:rPr>
                      </w:pPr>
                      <w:r w:rsidRPr="006D6185">
                        <w:rPr>
                          <w:rFonts w:ascii="Raleway" w:hAnsi="Raleway"/>
                          <w:sz w:val="20"/>
                        </w:rPr>
                        <w:t xml:space="preserve">If you are a Space Only Exhibitor, the below Risk Assessment must be carried out </w:t>
                      </w:r>
                      <w:r w:rsidRPr="006D6185">
                        <w:rPr>
                          <w:rFonts w:ascii="Raleway" w:hAnsi="Raleway"/>
                          <w:sz w:val="20"/>
                          <w:u w:val="single"/>
                        </w:rPr>
                        <w:t>in addition</w:t>
                      </w:r>
                      <w:r w:rsidRPr="006D6185">
                        <w:rPr>
                          <w:rFonts w:ascii="Raleway" w:hAnsi="Raleway"/>
                          <w:sz w:val="20"/>
                        </w:rPr>
                        <w:t xml:space="preserve"> to the Risk Assessment submitted by your stand contractors as it </w:t>
                      </w:r>
                      <w:proofErr w:type="gramStart"/>
                      <w:r w:rsidRPr="006D6185">
                        <w:rPr>
                          <w:rFonts w:ascii="Raleway" w:hAnsi="Raleway"/>
                          <w:sz w:val="20"/>
                        </w:rPr>
                        <w:t>cover</w:t>
                      </w:r>
                      <w:proofErr w:type="gramEnd"/>
                      <w:r w:rsidRPr="006D6185">
                        <w:rPr>
                          <w:rFonts w:ascii="Raleway" w:hAnsi="Raleway"/>
                          <w:sz w:val="20"/>
                        </w:rPr>
                        <w:t xml:space="preserve"> the products you are bringing onsite, your time onsite during open days which the aforementioned does not.</w:t>
                      </w:r>
                    </w:p>
                    <w:p w14:paraId="4D86F7E1" w14:textId="77777777" w:rsidR="00516327" w:rsidRPr="006D6185" w:rsidRDefault="00516327" w:rsidP="00425485">
                      <w:pPr>
                        <w:jc w:val="center"/>
                        <w:rPr>
                          <w:rFonts w:ascii="Raleway" w:hAnsi="Raleway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2FD645" w14:textId="77777777" w:rsidR="0053312E" w:rsidRDefault="0053312E" w:rsidP="0053312E"/>
    <w:p w14:paraId="673BD2F5" w14:textId="77777777" w:rsidR="00425485" w:rsidRDefault="00425485" w:rsidP="00425485">
      <w:pPr>
        <w:jc w:val="center"/>
        <w:rPr>
          <w:sz w:val="20"/>
        </w:rPr>
      </w:pPr>
    </w:p>
    <w:p w14:paraId="7D18DC30" w14:textId="77777777" w:rsidR="00B339AE" w:rsidRPr="00425485" w:rsidRDefault="00B339AE" w:rsidP="00425485">
      <w:pPr>
        <w:jc w:val="center"/>
        <w:rPr>
          <w:sz w:val="20"/>
        </w:rPr>
      </w:pPr>
    </w:p>
    <w:p w14:paraId="1B3ABD3A" w14:textId="77777777" w:rsidR="00B174FE" w:rsidRDefault="00B174FE" w:rsidP="00B174FE">
      <w:pPr>
        <w:pStyle w:val="BodyText"/>
        <w:rPr>
          <w:rFonts w:ascii="Segoe UI Emoji" w:hAnsi="Segoe UI Emoji"/>
          <w:b/>
          <w:sz w:val="20"/>
          <w:szCs w:val="20"/>
        </w:rPr>
      </w:pPr>
    </w:p>
    <w:p w14:paraId="377A2BAB" w14:textId="6B1938F4" w:rsidR="00B174FE" w:rsidRPr="00795E61" w:rsidRDefault="00B174FE" w:rsidP="00B174FE">
      <w:pPr>
        <w:pStyle w:val="BodyText"/>
        <w:rPr>
          <w:b/>
          <w:color w:val="FF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16"/>
        <w:tblW w:w="15365" w:type="dxa"/>
        <w:tblLayout w:type="fixed"/>
        <w:tblLook w:val="04A0" w:firstRow="1" w:lastRow="0" w:firstColumn="1" w:lastColumn="0" w:noHBand="0" w:noVBand="1"/>
      </w:tblPr>
      <w:tblGrid>
        <w:gridCol w:w="3781"/>
        <w:gridCol w:w="3956"/>
        <w:gridCol w:w="3814"/>
        <w:gridCol w:w="3814"/>
      </w:tblGrid>
      <w:tr w:rsidR="00B174FE" w:rsidRPr="006D6185" w14:paraId="766FD6F8" w14:textId="77777777" w:rsidTr="00B174FE">
        <w:trPr>
          <w:trHeight w:val="634"/>
        </w:trPr>
        <w:tc>
          <w:tcPr>
            <w:tcW w:w="3781" w:type="dxa"/>
            <w:shd w:val="clear" w:color="auto" w:fill="BFBFBF" w:themeFill="background1" w:themeFillShade="BF"/>
            <w:vAlign w:val="center"/>
          </w:tcPr>
          <w:p w14:paraId="43B49547" w14:textId="77777777" w:rsidR="00B174FE" w:rsidRPr="006D6185" w:rsidRDefault="00B174FE" w:rsidP="00B174FE">
            <w:pPr>
              <w:jc w:val="center"/>
              <w:rPr>
                <w:rFonts w:ascii="Raleway" w:hAnsi="Raleway"/>
              </w:rPr>
            </w:pPr>
            <w:r w:rsidRPr="006D6185">
              <w:rPr>
                <w:rFonts w:ascii="Raleway" w:hAnsi="Raleway"/>
                <w:b/>
              </w:rPr>
              <w:t>Step 1:</w:t>
            </w:r>
            <w:r w:rsidRPr="006D6185">
              <w:rPr>
                <w:rFonts w:ascii="Raleway" w:hAnsi="Raleway"/>
              </w:rPr>
              <w:t xml:space="preserve"> </w:t>
            </w:r>
            <w:r w:rsidRPr="006D6185">
              <w:rPr>
                <w:rFonts w:ascii="Raleway" w:hAnsi="Raleway"/>
                <w:b/>
              </w:rPr>
              <w:t>LIST HAZARDS</w:t>
            </w:r>
            <w:r w:rsidRPr="006D6185">
              <w:rPr>
                <w:rFonts w:ascii="Raleway" w:hAnsi="Raleway"/>
              </w:rPr>
              <w:t xml:space="preserve"> </w:t>
            </w:r>
          </w:p>
          <w:p w14:paraId="01CF9BCA" w14:textId="77777777" w:rsidR="00B174FE" w:rsidRPr="006D6185" w:rsidRDefault="00B174FE" w:rsidP="00B174FE">
            <w:pPr>
              <w:jc w:val="center"/>
              <w:rPr>
                <w:rFonts w:ascii="Raleway" w:hAnsi="Raleway"/>
              </w:rPr>
            </w:pPr>
            <w:r w:rsidRPr="006D6185">
              <w:rPr>
                <w:rFonts w:ascii="Raleway" w:hAnsi="Raleway"/>
                <w:sz w:val="18"/>
              </w:rPr>
              <w:t>(If you don’t think you have any hazards, please write NONE - do not leave it blank)</w:t>
            </w:r>
          </w:p>
        </w:tc>
        <w:tc>
          <w:tcPr>
            <w:tcW w:w="3956" w:type="dxa"/>
            <w:shd w:val="clear" w:color="auto" w:fill="BFBFBF" w:themeFill="background1" w:themeFillShade="BF"/>
            <w:vAlign w:val="center"/>
          </w:tcPr>
          <w:p w14:paraId="14984371" w14:textId="77777777" w:rsidR="00B174FE" w:rsidRPr="006D6185" w:rsidRDefault="00B174FE" w:rsidP="00B174FE">
            <w:pPr>
              <w:jc w:val="center"/>
              <w:rPr>
                <w:rFonts w:ascii="Raleway" w:hAnsi="Raleway"/>
              </w:rPr>
            </w:pPr>
            <w:r w:rsidRPr="006D6185">
              <w:rPr>
                <w:rFonts w:ascii="Raleway" w:hAnsi="Raleway"/>
                <w:b/>
              </w:rPr>
              <w:t>Step 2:</w:t>
            </w:r>
            <w:r w:rsidRPr="006D6185">
              <w:rPr>
                <w:rFonts w:ascii="Raleway" w:hAnsi="Raleway"/>
              </w:rPr>
              <w:t xml:space="preserve"> </w:t>
            </w:r>
            <w:r w:rsidRPr="006D6185">
              <w:rPr>
                <w:rFonts w:ascii="Raleway" w:hAnsi="Raleway"/>
                <w:b/>
              </w:rPr>
              <w:t>WHO MIGHT BE HARMED?</w:t>
            </w:r>
          </w:p>
          <w:p w14:paraId="305FFC3A" w14:textId="77777777" w:rsidR="00B174FE" w:rsidRPr="006D6185" w:rsidRDefault="00B174FE" w:rsidP="00B174FE">
            <w:pPr>
              <w:jc w:val="center"/>
              <w:rPr>
                <w:rFonts w:ascii="Raleway" w:hAnsi="Raleway"/>
                <w:b/>
              </w:rPr>
            </w:pPr>
          </w:p>
        </w:tc>
        <w:tc>
          <w:tcPr>
            <w:tcW w:w="3814" w:type="dxa"/>
            <w:shd w:val="clear" w:color="auto" w:fill="BFBFBF" w:themeFill="background1" w:themeFillShade="BF"/>
            <w:vAlign w:val="center"/>
          </w:tcPr>
          <w:p w14:paraId="6D5C140F" w14:textId="77777777" w:rsidR="00B174FE" w:rsidRPr="006D6185" w:rsidRDefault="00B174FE" w:rsidP="00B174FE">
            <w:pPr>
              <w:jc w:val="center"/>
              <w:rPr>
                <w:rFonts w:ascii="Raleway" w:hAnsi="Raleway"/>
                <w:b/>
              </w:rPr>
            </w:pPr>
            <w:r w:rsidRPr="006D6185">
              <w:rPr>
                <w:rFonts w:ascii="Raleway" w:hAnsi="Raleway"/>
                <w:b/>
              </w:rPr>
              <w:t>Step 3:</w:t>
            </w:r>
            <w:r w:rsidRPr="006D6185">
              <w:rPr>
                <w:rFonts w:ascii="Raleway" w:hAnsi="Raleway"/>
              </w:rPr>
              <w:t xml:space="preserve">  </w:t>
            </w:r>
            <w:r w:rsidRPr="006D6185">
              <w:rPr>
                <w:rFonts w:ascii="Raleway" w:hAnsi="Raleway"/>
                <w:b/>
              </w:rPr>
              <w:t>IS THE RISK ADEQUATELY CONTROLLED?</w:t>
            </w:r>
          </w:p>
        </w:tc>
        <w:tc>
          <w:tcPr>
            <w:tcW w:w="3814" w:type="dxa"/>
            <w:shd w:val="clear" w:color="auto" w:fill="BFBFBF" w:themeFill="background1" w:themeFillShade="BF"/>
            <w:vAlign w:val="center"/>
          </w:tcPr>
          <w:p w14:paraId="007A7F3C" w14:textId="77777777" w:rsidR="00B174FE" w:rsidRPr="006D6185" w:rsidRDefault="00B174FE" w:rsidP="00B174FE">
            <w:pPr>
              <w:jc w:val="center"/>
              <w:rPr>
                <w:rFonts w:ascii="Raleway" w:hAnsi="Raleway"/>
              </w:rPr>
            </w:pPr>
            <w:r w:rsidRPr="006D6185">
              <w:rPr>
                <w:rFonts w:ascii="Raleway" w:hAnsi="Raleway"/>
                <w:b/>
              </w:rPr>
              <w:t>Step 4:</w:t>
            </w:r>
            <w:r w:rsidRPr="006D6185">
              <w:rPr>
                <w:rFonts w:ascii="Raleway" w:hAnsi="Raleway"/>
              </w:rPr>
              <w:t xml:space="preserve">   </w:t>
            </w:r>
            <w:r w:rsidRPr="006D6185">
              <w:rPr>
                <w:rFonts w:ascii="Raleway" w:hAnsi="Raleway"/>
                <w:b/>
              </w:rPr>
              <w:t>WHAT FURTHER ACTION IS NECESSARY TO CONTROL RISK?</w:t>
            </w:r>
          </w:p>
        </w:tc>
      </w:tr>
      <w:tr w:rsidR="00B174FE" w:rsidRPr="006D6185" w14:paraId="5AA489AA" w14:textId="77777777" w:rsidTr="00B174FE">
        <w:trPr>
          <w:trHeight w:val="4011"/>
        </w:trPr>
        <w:tc>
          <w:tcPr>
            <w:tcW w:w="3781" w:type="dxa"/>
          </w:tcPr>
          <w:p w14:paraId="3B96CE73" w14:textId="77777777" w:rsidR="00B174FE" w:rsidRPr="006D6185" w:rsidRDefault="00B174FE" w:rsidP="00B174FE">
            <w:pPr>
              <w:rPr>
                <w:rFonts w:ascii="Raleway" w:hAnsi="Raleway"/>
              </w:rPr>
            </w:pPr>
          </w:p>
        </w:tc>
        <w:tc>
          <w:tcPr>
            <w:tcW w:w="3956" w:type="dxa"/>
          </w:tcPr>
          <w:p w14:paraId="237AD571" w14:textId="77777777" w:rsidR="00B174FE" w:rsidRPr="006D6185" w:rsidRDefault="00B174FE" w:rsidP="00B174FE">
            <w:pPr>
              <w:rPr>
                <w:rFonts w:ascii="Raleway" w:hAnsi="Raleway"/>
                <w:b/>
              </w:rPr>
            </w:pPr>
          </w:p>
        </w:tc>
        <w:tc>
          <w:tcPr>
            <w:tcW w:w="3814" w:type="dxa"/>
          </w:tcPr>
          <w:p w14:paraId="3A5B045A" w14:textId="77777777" w:rsidR="00B174FE" w:rsidRPr="006D6185" w:rsidRDefault="00B174FE" w:rsidP="00B174FE">
            <w:pPr>
              <w:rPr>
                <w:rFonts w:ascii="Raleway" w:hAnsi="Raleway"/>
                <w:b/>
              </w:rPr>
            </w:pPr>
          </w:p>
        </w:tc>
        <w:tc>
          <w:tcPr>
            <w:tcW w:w="3814" w:type="dxa"/>
          </w:tcPr>
          <w:p w14:paraId="50C2C24B" w14:textId="77777777" w:rsidR="00B174FE" w:rsidRPr="006D6185" w:rsidRDefault="00B174FE" w:rsidP="00B174FE">
            <w:pPr>
              <w:rPr>
                <w:rFonts w:ascii="Raleway" w:hAnsi="Raleway"/>
                <w:b/>
              </w:rPr>
            </w:pPr>
          </w:p>
        </w:tc>
      </w:tr>
    </w:tbl>
    <w:p w14:paraId="0159A75B" w14:textId="41AAE7CB" w:rsidR="00D427E2" w:rsidRDefault="00D427E2" w:rsidP="00B174FE"/>
    <w:p w14:paraId="623DF5A3" w14:textId="77777777" w:rsidR="003E7599" w:rsidRDefault="003E7599" w:rsidP="00B174FE"/>
    <w:sectPr w:rsidR="003E7599" w:rsidSect="00B174FE">
      <w:headerReference w:type="default" r:id="rId9"/>
      <w:footerReference w:type="default" r:id="rId10"/>
      <w:pgSz w:w="16838" w:h="11906" w:orient="landscape"/>
      <w:pgMar w:top="720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9FA8" w14:textId="77777777" w:rsidR="001B7529" w:rsidRDefault="001B7529" w:rsidP="0053312E">
      <w:pPr>
        <w:spacing w:after="0" w:line="240" w:lineRule="auto"/>
      </w:pPr>
      <w:r>
        <w:separator/>
      </w:r>
    </w:p>
  </w:endnote>
  <w:endnote w:type="continuationSeparator" w:id="0">
    <w:p w14:paraId="4BB78835" w14:textId="77777777" w:rsidR="001B7529" w:rsidRDefault="001B7529" w:rsidP="0053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1A03" w14:textId="77777777" w:rsidR="00516327" w:rsidRDefault="00516327">
    <w:pPr>
      <w:pStyle w:val="Footer"/>
    </w:pPr>
  </w:p>
  <w:p w14:paraId="1C7DB8DD" w14:textId="77777777" w:rsidR="00C66F31" w:rsidRDefault="00C66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8C89" w14:textId="77777777" w:rsidR="001B7529" w:rsidRDefault="001B7529" w:rsidP="0053312E">
      <w:pPr>
        <w:spacing w:after="0" w:line="240" w:lineRule="auto"/>
      </w:pPr>
      <w:r>
        <w:separator/>
      </w:r>
    </w:p>
  </w:footnote>
  <w:footnote w:type="continuationSeparator" w:id="0">
    <w:p w14:paraId="11E6C31C" w14:textId="77777777" w:rsidR="001B7529" w:rsidRDefault="001B7529" w:rsidP="00533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C8F3" w14:textId="458F5142" w:rsidR="006D6185" w:rsidRPr="006D6185" w:rsidRDefault="002B58A9" w:rsidP="006D6185">
    <w:pPr>
      <w:pStyle w:val="Header"/>
      <w:jc w:val="center"/>
      <w:rPr>
        <w:rFonts w:ascii="Raleway" w:hAnsi="Raleway"/>
        <w:b/>
        <w:bCs/>
        <w:sz w:val="36"/>
        <w:szCs w:val="36"/>
      </w:rPr>
    </w:pPr>
    <w:r>
      <w:rPr>
        <w:rFonts w:ascii="Raleway" w:hAnsi="Raleway"/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62D323C" wp14:editId="586D8D46">
          <wp:simplePos x="0" y="0"/>
          <wp:positionH relativeFrom="column">
            <wp:posOffset>-425450</wp:posOffset>
          </wp:positionH>
          <wp:positionV relativeFrom="paragraph">
            <wp:posOffset>-451485</wp:posOffset>
          </wp:positionV>
          <wp:extent cx="1566867" cy="900765"/>
          <wp:effectExtent l="0" t="0" r="0" b="0"/>
          <wp:wrapNone/>
          <wp:docPr id="325675990" name="Picture 2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5675990" name="Picture 2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867" cy="90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6185" w:rsidRPr="006D6185">
      <w:rPr>
        <w:rFonts w:ascii="Raleway" w:hAnsi="Raleway"/>
        <w:b/>
        <w:bCs/>
        <w:sz w:val="36"/>
        <w:szCs w:val="36"/>
      </w:rPr>
      <w:t>Risk Assessment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2E"/>
    <w:rsid w:val="00016EF6"/>
    <w:rsid w:val="00074080"/>
    <w:rsid w:val="000C17A3"/>
    <w:rsid w:val="001376FE"/>
    <w:rsid w:val="00145BD5"/>
    <w:rsid w:val="00172223"/>
    <w:rsid w:val="0018119F"/>
    <w:rsid w:val="001B7529"/>
    <w:rsid w:val="00224D85"/>
    <w:rsid w:val="002A4323"/>
    <w:rsid w:val="002B58A9"/>
    <w:rsid w:val="003731B7"/>
    <w:rsid w:val="003E7599"/>
    <w:rsid w:val="00425485"/>
    <w:rsid w:val="00453670"/>
    <w:rsid w:val="00501A8B"/>
    <w:rsid w:val="00516327"/>
    <w:rsid w:val="0053312E"/>
    <w:rsid w:val="005503FF"/>
    <w:rsid w:val="005B375B"/>
    <w:rsid w:val="005F6C85"/>
    <w:rsid w:val="006D6185"/>
    <w:rsid w:val="007213ED"/>
    <w:rsid w:val="00752E62"/>
    <w:rsid w:val="00795E61"/>
    <w:rsid w:val="00845DB0"/>
    <w:rsid w:val="008B6EC6"/>
    <w:rsid w:val="00933532"/>
    <w:rsid w:val="0093590A"/>
    <w:rsid w:val="00A66A7A"/>
    <w:rsid w:val="00AB72D8"/>
    <w:rsid w:val="00AD1582"/>
    <w:rsid w:val="00B174FE"/>
    <w:rsid w:val="00B339AE"/>
    <w:rsid w:val="00B66EAF"/>
    <w:rsid w:val="00C66F31"/>
    <w:rsid w:val="00C95190"/>
    <w:rsid w:val="00CA2AFE"/>
    <w:rsid w:val="00CC0CEC"/>
    <w:rsid w:val="00D427E2"/>
    <w:rsid w:val="00DE382B"/>
    <w:rsid w:val="00E53D2D"/>
    <w:rsid w:val="00F3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ED8F2"/>
  <w15:docId w15:val="{8EC7FD0E-169D-4CDA-956D-4A459823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1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12E"/>
  </w:style>
  <w:style w:type="paragraph" w:styleId="Footer">
    <w:name w:val="footer"/>
    <w:basedOn w:val="Normal"/>
    <w:link w:val="FooterChar"/>
    <w:uiPriority w:val="99"/>
    <w:unhideWhenUsed/>
    <w:rsid w:val="0053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12E"/>
  </w:style>
  <w:style w:type="table" w:styleId="TableGrid">
    <w:name w:val="Table Grid"/>
    <w:basedOn w:val="TableNormal"/>
    <w:uiPriority w:val="59"/>
    <w:rsid w:val="00B33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53670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D427E2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427E2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27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defae3-8e71-41ea-86ba-4f1b90611934">
      <Terms xmlns="http://schemas.microsoft.com/office/infopath/2007/PartnerControls"/>
    </lcf76f155ced4ddcb4097134ff3c332f>
    <TaxCatchAll xmlns="8d529481-ef4f-4629-8122-918a3d16c4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58726A4684545ABB0CE6A34F9F65B" ma:contentTypeVersion="17" ma:contentTypeDescription="Create a new document." ma:contentTypeScope="" ma:versionID="2ad119545c1e84419dc2d9f1ff0232f2">
  <xsd:schema xmlns:xsd="http://www.w3.org/2001/XMLSchema" xmlns:xs="http://www.w3.org/2001/XMLSchema" xmlns:p="http://schemas.microsoft.com/office/2006/metadata/properties" xmlns:ns2="8d529481-ef4f-4629-8122-918a3d16c4e5" xmlns:ns3="2adefae3-8e71-41ea-86ba-4f1b90611934" targetNamespace="http://schemas.microsoft.com/office/2006/metadata/properties" ma:root="true" ma:fieldsID="74ae410caab954bc60eae3e27327e983" ns2:_="" ns3:_="">
    <xsd:import namespace="8d529481-ef4f-4629-8122-918a3d16c4e5"/>
    <xsd:import namespace="2adefae3-8e71-41ea-86ba-4f1b906119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29481-ef4f-4629-8122-918a3d16c4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dbf11-a3d4-435f-92f5-6d4c5c13be2a}" ma:internalName="TaxCatchAll" ma:showField="CatchAllData" ma:web="8d529481-ef4f-4629-8122-918a3d16c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efae3-8e71-41ea-86ba-4f1b90611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BFEF20-6E63-4305-9E4D-6F4B97400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1FC14-FD6F-40C9-92EA-6A56C7E35F7A}">
  <ds:schemaRefs>
    <ds:schemaRef ds:uri="http://schemas.microsoft.com/office/2006/metadata/properties"/>
    <ds:schemaRef ds:uri="http://schemas.microsoft.com/office/infopath/2007/PartnerControls"/>
    <ds:schemaRef ds:uri="2adefae3-8e71-41ea-86ba-4f1b90611934"/>
    <ds:schemaRef ds:uri="8d529481-ef4f-4629-8122-918a3d16c4e5"/>
  </ds:schemaRefs>
</ds:datastoreItem>
</file>

<file path=customXml/itemProps3.xml><?xml version="1.0" encoding="utf-8"?>
<ds:datastoreItem xmlns:ds="http://schemas.openxmlformats.org/officeDocument/2006/customXml" ds:itemID="{86D8AB89-4EA4-4651-88F4-67F0A4E72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29481-ef4f-4629-8122-918a3d16c4e5"/>
    <ds:schemaRef ds:uri="2adefae3-8e71-41ea-86ba-4f1b90611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jessicametcalfe</dc:creator>
  <cp:lastModifiedBy>Koryn Clancy</cp:lastModifiedBy>
  <cp:revision>12</cp:revision>
  <dcterms:created xsi:type="dcterms:W3CDTF">2020-03-06T16:59:00Z</dcterms:created>
  <dcterms:modified xsi:type="dcterms:W3CDTF">2023-11-06T09:39:00Z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0x010100D8858726A4684545ABB0CE6A34F9F65B</vt:lpwstr>
  </property>
  <property fmtid="{D5CDD505-2E9C-101B-9397-08002B2CF9AE}" pid="3" name="Order">
    <vt:r8>2600</vt:r8>
  </property>
  <property fmtid="{D5CDD505-2E9C-101B-9397-08002B2CF9AE}" pid="4" name="MediaServiceImageTags">
    <vt:lpwstr/>
  </property>
</Properties>
</file>